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42D8D" w14:textId="77777777" w:rsidR="00EF6A5F" w:rsidRDefault="00EF6A5F" w:rsidP="00EF6A5F">
      <w:pPr>
        <w:rPr>
          <w:b/>
          <w:bCs/>
        </w:rPr>
      </w:pPr>
      <w:r>
        <w:rPr>
          <w:b/>
          <w:bCs/>
        </w:rPr>
        <w:t>Webinars and online training</w:t>
      </w:r>
    </w:p>
    <w:p w14:paraId="7C34697D" w14:textId="77777777" w:rsidR="00EF6A5F" w:rsidRDefault="00EF6A5F" w:rsidP="00EF6A5F">
      <w:pPr>
        <w:rPr>
          <w:b/>
          <w:bCs/>
        </w:rPr>
      </w:pPr>
    </w:p>
    <w:p w14:paraId="01BFD694" w14:textId="77777777" w:rsidR="00EF6A5F" w:rsidRDefault="00EF6A5F" w:rsidP="00EF6A5F">
      <w:pPr>
        <w:rPr>
          <w:b/>
          <w:bCs/>
        </w:rPr>
      </w:pPr>
      <w:r>
        <w:rPr>
          <w:b/>
          <w:bCs/>
        </w:rPr>
        <w:t>Grants advice from Benefact Trust</w:t>
      </w:r>
    </w:p>
    <w:p w14:paraId="37978A1D" w14:textId="77777777" w:rsidR="00EF6A5F" w:rsidRDefault="00EF6A5F" w:rsidP="00EF6A5F">
      <w:pPr>
        <w:rPr>
          <w:lang w:eastAsia="en-US"/>
        </w:rPr>
      </w:pPr>
      <w:r>
        <w:rPr>
          <w:lang w:eastAsia="en-US"/>
        </w:rPr>
        <w:t>Provider: Benefact Trust</w:t>
      </w:r>
    </w:p>
    <w:p w14:paraId="4B9A43AB" w14:textId="77777777" w:rsidR="00EF6A5F" w:rsidRDefault="00EF6A5F" w:rsidP="00EF6A5F">
      <w:pPr>
        <w:rPr>
          <w:lang w:eastAsia="en-US"/>
        </w:rPr>
      </w:pPr>
      <w:r>
        <w:rPr>
          <w:lang w:eastAsia="en-US"/>
        </w:rPr>
        <w:t xml:space="preserve">Date: Already run - watch back </w:t>
      </w:r>
    </w:p>
    <w:p w14:paraId="7822CC63" w14:textId="77777777" w:rsidR="00EF6A5F" w:rsidRDefault="00EF6A5F" w:rsidP="00EF6A5F">
      <w:pPr>
        <w:rPr>
          <w:lang w:eastAsia="en-US"/>
        </w:rPr>
      </w:pPr>
      <w:r>
        <w:rPr>
          <w:lang w:eastAsia="en-US"/>
        </w:rPr>
        <w:t>Cost: free</w:t>
      </w:r>
    </w:p>
    <w:p w14:paraId="6A07E6ED" w14:textId="77777777" w:rsidR="00EF6A5F" w:rsidRDefault="00EF6A5F" w:rsidP="00EF6A5F">
      <w:pPr>
        <w:rPr>
          <w:lang w:eastAsia="en-US"/>
        </w:rPr>
      </w:pPr>
      <w:hyperlink r:id="rId4" w:history="1">
        <w:r>
          <w:rPr>
            <w:rStyle w:val="Hyperlink"/>
          </w:rPr>
          <w:t>Podcast: How to successfully apply to grant funders | Advice and Resources | Benefact Trust</w:t>
        </w:r>
      </w:hyperlink>
    </w:p>
    <w:p w14:paraId="4C3300C4" w14:textId="77777777" w:rsidR="00EF6A5F" w:rsidRDefault="00EF6A5F" w:rsidP="00EF6A5F"/>
    <w:p w14:paraId="5BB143E8" w14:textId="77777777" w:rsidR="00EF6A5F" w:rsidRDefault="00EF6A5F" w:rsidP="00EF6A5F">
      <w:pPr>
        <w:rPr>
          <w:b/>
          <w:bCs/>
          <w:lang w:eastAsia="en-US"/>
        </w:rPr>
      </w:pPr>
      <w:r>
        <w:rPr>
          <w:b/>
          <w:bCs/>
          <w:lang w:eastAsia="en-US"/>
        </w:rPr>
        <w:t>Training for PCC Treasurers and Gift Aid Secretaries</w:t>
      </w:r>
    </w:p>
    <w:p w14:paraId="3A86F9EB" w14:textId="77777777" w:rsidR="00EF6A5F" w:rsidRDefault="00EF6A5F" w:rsidP="00EF6A5F">
      <w:pPr>
        <w:rPr>
          <w:lang w:eastAsia="en-US"/>
        </w:rPr>
      </w:pPr>
      <w:r>
        <w:rPr>
          <w:lang w:eastAsia="en-US"/>
        </w:rPr>
        <w:t>Provider: Data Development</w:t>
      </w:r>
    </w:p>
    <w:p w14:paraId="672E6FA8" w14:textId="77777777" w:rsidR="00EF6A5F" w:rsidRDefault="00EF6A5F" w:rsidP="00EF6A5F">
      <w:pPr>
        <w:rPr>
          <w:lang w:eastAsia="en-US"/>
        </w:rPr>
      </w:pPr>
      <w:r>
        <w:rPr>
          <w:lang w:eastAsia="en-US"/>
        </w:rPr>
        <w:t>Rolling programme – next one starts Thursday 19</w:t>
      </w:r>
      <w:r>
        <w:rPr>
          <w:vertAlign w:val="superscript"/>
          <w:lang w:eastAsia="en-US"/>
        </w:rPr>
        <w:t>th</w:t>
      </w:r>
      <w:r>
        <w:rPr>
          <w:lang w:eastAsia="en-US"/>
        </w:rPr>
        <w:t xml:space="preserve"> October 5pm</w:t>
      </w:r>
    </w:p>
    <w:p w14:paraId="7B7E5E36" w14:textId="77777777" w:rsidR="00EF6A5F" w:rsidRDefault="00EF6A5F" w:rsidP="00EF6A5F">
      <w:pPr>
        <w:rPr>
          <w:rFonts w:ascii="Aptos" w:hAnsi="Aptos"/>
          <w:color w:val="000000"/>
        </w:rPr>
      </w:pPr>
      <w:r>
        <w:rPr>
          <w:lang w:eastAsia="en-US"/>
        </w:rPr>
        <w:t>Four weekly sessions, each 1hr long</w:t>
      </w:r>
    </w:p>
    <w:p w14:paraId="39F14A2F" w14:textId="77777777" w:rsidR="00EF6A5F" w:rsidRDefault="00EF6A5F" w:rsidP="00EF6A5F">
      <w:pPr>
        <w:rPr>
          <w:lang w:eastAsia="en-US"/>
        </w:rPr>
      </w:pPr>
      <w:r>
        <w:rPr>
          <w:lang w:eastAsia="en-US"/>
        </w:rPr>
        <w:t>Cost: free</w:t>
      </w:r>
    </w:p>
    <w:p w14:paraId="78B7BD9E" w14:textId="77777777" w:rsidR="00EF6A5F" w:rsidRDefault="00EF6A5F" w:rsidP="00EF6A5F">
      <w:pPr>
        <w:rPr>
          <w:lang w:eastAsia="en-US"/>
        </w:rPr>
      </w:pPr>
      <w:hyperlink r:id="rId5" w:history="1">
        <w:r>
          <w:rPr>
            <w:rStyle w:val="Hyperlink"/>
          </w:rPr>
          <w:t>Data Developments - Training Days</w:t>
        </w:r>
      </w:hyperlink>
    </w:p>
    <w:p w14:paraId="3BF260B7" w14:textId="77777777" w:rsidR="00EF6A5F" w:rsidRDefault="00EF6A5F" w:rsidP="00EF6A5F">
      <w:pPr>
        <w:rPr>
          <w:lang w:eastAsia="en-US"/>
        </w:rPr>
      </w:pPr>
    </w:p>
    <w:p w14:paraId="5C75324E" w14:textId="48A15FEE" w:rsidR="00EF6A5F" w:rsidRDefault="00EF6A5F" w:rsidP="00EF6A5F">
      <w:pPr>
        <w:rPr>
          <w:rFonts w:asciiTheme="minorHAnsi" w:hAnsiTheme="minorHAnsi" w:cstheme="minorBidi"/>
          <w:b/>
          <w:bCs/>
          <w:lang w:eastAsia="en-US"/>
        </w:rPr>
      </w:pPr>
      <w:r>
        <w:rPr>
          <w:rFonts w:asciiTheme="minorHAnsi" w:hAnsiTheme="minorHAnsi" w:cstheme="minorBidi"/>
          <w:b/>
          <w:bCs/>
          <w:lang w:eastAsia="en-US"/>
        </w:rPr>
        <w:t>Top tips for diversifying your</w:t>
      </w:r>
      <w:r>
        <w:rPr>
          <w:rFonts w:asciiTheme="minorHAnsi" w:hAnsiTheme="minorHAnsi" w:cstheme="minorBidi"/>
          <w:b/>
          <w:bCs/>
          <w:lang w:eastAsia="en-US"/>
        </w:rPr>
        <w:t xml:space="preserve"> church</w:t>
      </w:r>
      <w:r>
        <w:rPr>
          <w:rFonts w:asciiTheme="minorHAnsi" w:hAnsiTheme="minorHAnsi" w:cstheme="minorBidi"/>
          <w:b/>
          <w:bCs/>
          <w:lang w:eastAsia="en-US"/>
        </w:rPr>
        <w:t xml:space="preserve"> </w:t>
      </w:r>
      <w:proofErr w:type="gramStart"/>
      <w:r>
        <w:rPr>
          <w:rFonts w:asciiTheme="minorHAnsi" w:hAnsiTheme="minorHAnsi" w:cstheme="minorBidi"/>
          <w:b/>
          <w:bCs/>
          <w:lang w:eastAsia="en-US"/>
        </w:rPr>
        <w:t>income</w:t>
      </w:r>
      <w:proofErr w:type="gramEnd"/>
    </w:p>
    <w:p w14:paraId="1717D4C6" w14:textId="77777777" w:rsidR="00EF6A5F" w:rsidRDefault="00EF6A5F" w:rsidP="00EF6A5F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Provider: Ecclesiastical Insurance (Benefact Trust)</w:t>
      </w:r>
    </w:p>
    <w:p w14:paraId="084A5BC4" w14:textId="77777777" w:rsidR="00EF6A5F" w:rsidRDefault="00EF6A5F" w:rsidP="00EF6A5F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Date: 10</w:t>
      </w:r>
      <w:r>
        <w:rPr>
          <w:rFonts w:asciiTheme="minorHAnsi" w:hAnsiTheme="minorHAnsi" w:cstheme="minorBidi"/>
          <w:vertAlign w:val="superscript"/>
          <w:lang w:eastAsia="en-US"/>
        </w:rPr>
        <w:t>th</w:t>
      </w:r>
      <w:r>
        <w:rPr>
          <w:rFonts w:asciiTheme="minorHAnsi" w:hAnsiTheme="minorHAnsi" w:cstheme="minorBidi"/>
          <w:lang w:eastAsia="en-US"/>
        </w:rPr>
        <w:t xml:space="preserve"> October 10.30am 1hr</w:t>
      </w:r>
      <w:r>
        <w:rPr>
          <w:rFonts w:asciiTheme="minorHAnsi" w:hAnsiTheme="minorHAnsi" w:cstheme="minorBidi"/>
          <w:lang w:eastAsia="en-US"/>
        </w:rPr>
        <w:br/>
        <w:t>Cost: free</w:t>
      </w:r>
    </w:p>
    <w:p w14:paraId="27AF2BA5" w14:textId="77777777" w:rsidR="00EF6A5F" w:rsidRDefault="00EF6A5F" w:rsidP="00EF6A5F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</w:rPr>
      </w:pPr>
      <w:hyperlink r:id="rId6" w:history="1">
        <w:r>
          <w:rPr>
            <w:rStyle w:val="Hyperlink"/>
            <w:b w:val="0"/>
            <w:bCs w:val="0"/>
            <w:sz w:val="22"/>
            <w:szCs w:val="22"/>
          </w:rPr>
          <w:t>Church Fundraising Hub | Ecclesiastical</w:t>
        </w:r>
      </w:hyperlink>
    </w:p>
    <w:p w14:paraId="4E151C65" w14:textId="77777777" w:rsidR="00EF6A5F" w:rsidRDefault="00EF6A5F" w:rsidP="00EF6A5F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</w:rPr>
      </w:pPr>
    </w:p>
    <w:p w14:paraId="4A9FB634" w14:textId="77777777" w:rsidR="00EF6A5F" w:rsidRDefault="00EF6A5F" w:rsidP="00EF6A5F">
      <w:pPr>
        <w:rPr>
          <w:b/>
          <w:bCs/>
          <w:lang w:eastAsia="en-US"/>
        </w:rPr>
      </w:pPr>
      <w:r>
        <w:rPr>
          <w:b/>
          <w:bCs/>
          <w:lang w:eastAsia="en-US"/>
        </w:rPr>
        <w:t>Digital Labs from the Church of England</w:t>
      </w:r>
    </w:p>
    <w:p w14:paraId="6C1DB53D" w14:textId="77777777" w:rsidR="00EF6A5F" w:rsidRDefault="00EF6A5F" w:rsidP="00EF6A5F">
      <w:pPr>
        <w:rPr>
          <w:lang w:eastAsia="en-US"/>
        </w:rPr>
      </w:pPr>
      <w:r>
        <w:rPr>
          <w:lang w:eastAsia="en-US"/>
        </w:rPr>
        <w:t>Rolling programme of support on all aspects of online communications, including Canva and video editing</w:t>
      </w:r>
    </w:p>
    <w:p w14:paraId="4ABEE8E2" w14:textId="77777777" w:rsidR="00EF6A5F" w:rsidRDefault="00EF6A5F" w:rsidP="00EF6A5F">
      <w:pPr>
        <w:rPr>
          <w:lang w:eastAsia="en-US"/>
        </w:rPr>
      </w:pPr>
      <w:r>
        <w:rPr>
          <w:lang w:eastAsia="en-US"/>
        </w:rPr>
        <w:t>Cost: free</w:t>
      </w:r>
    </w:p>
    <w:p w14:paraId="18F90C88" w14:textId="77777777" w:rsidR="00EF6A5F" w:rsidRDefault="00EF6A5F" w:rsidP="00EF6A5F">
      <w:pPr>
        <w:rPr>
          <w:lang w:eastAsia="en-US"/>
        </w:rPr>
      </w:pPr>
      <w:r>
        <w:rPr>
          <w:color w:val="000000"/>
        </w:rPr>
        <w:t>Coming up: October 11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Follow the Star: Join the Song - Christmas 2023's digital resources </w:t>
      </w:r>
      <w:proofErr w:type="gramStart"/>
      <w:r>
        <w:rPr>
          <w:color w:val="000000"/>
        </w:rPr>
        <w:t>unwrapped</w:t>
      </w:r>
      <w:proofErr w:type="gramEnd"/>
    </w:p>
    <w:p w14:paraId="25627C7F" w14:textId="77777777" w:rsidR="00EF6A5F" w:rsidRDefault="00EF6A5F" w:rsidP="00EF6A5F">
      <w:hyperlink r:id="rId7" w:history="1">
        <w:r>
          <w:rPr>
            <w:rStyle w:val="Hyperlink"/>
          </w:rPr>
          <w:t>Digital Labs webinars | The Church of England</w:t>
        </w:r>
      </w:hyperlink>
    </w:p>
    <w:p w14:paraId="1B9A77F4" w14:textId="77777777" w:rsidR="00EF6A5F" w:rsidRDefault="00EF6A5F" w:rsidP="00EF6A5F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</w:p>
    <w:p w14:paraId="0FF87EF8" w14:textId="77777777" w:rsidR="00EF6A5F" w:rsidRDefault="00EF6A5F" w:rsidP="00EF6A5F">
      <w:pPr>
        <w:pStyle w:val="Heading1"/>
        <w:shd w:val="clear" w:color="auto" w:fill="FFFFFF"/>
        <w:spacing w:before="0" w:beforeAutospacing="0" w:after="0" w:afterAutospacing="0"/>
        <w:rPr>
          <w:rFonts w:eastAsia="Times New Roman"/>
          <w:color w:val="1F1F1F"/>
          <w:sz w:val="22"/>
          <w:szCs w:val="22"/>
        </w:rPr>
      </w:pPr>
      <w:proofErr w:type="spellStart"/>
      <w:r>
        <w:rPr>
          <w:rFonts w:eastAsia="Times New Roman"/>
          <w:color w:val="1F1F1F"/>
          <w:sz w:val="22"/>
          <w:szCs w:val="22"/>
        </w:rPr>
        <w:t>Easyfundraising</w:t>
      </w:r>
      <w:proofErr w:type="spellEnd"/>
      <w:r>
        <w:rPr>
          <w:rFonts w:eastAsia="Times New Roman"/>
          <w:color w:val="1F1F1F"/>
          <w:sz w:val="22"/>
          <w:szCs w:val="22"/>
        </w:rPr>
        <w:t xml:space="preserve"> webinar </w:t>
      </w:r>
    </w:p>
    <w:p w14:paraId="4B2BB3D4" w14:textId="77777777" w:rsidR="00EF6A5F" w:rsidRDefault="00EF6A5F" w:rsidP="00EF6A5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Find out how to set up with </w:t>
      </w:r>
      <w:proofErr w:type="spellStart"/>
      <w:r>
        <w:rPr>
          <w:color w:val="000000"/>
        </w:rPr>
        <w:t>Easyfundraising</w:t>
      </w:r>
      <w:proofErr w:type="spellEnd"/>
      <w:r>
        <w:rPr>
          <w:color w:val="000000"/>
        </w:rPr>
        <w:t xml:space="preserve"> to raise funds from online purchases.  It’s not just for Christmas, it can be used all year round for supermarket shopping or purchasing church necessities.</w:t>
      </w:r>
    </w:p>
    <w:p w14:paraId="669EADA5" w14:textId="77777777" w:rsidR="00EF6A5F" w:rsidRDefault="00EF6A5F" w:rsidP="00EF6A5F">
      <w:pPr>
        <w:pStyle w:val="Heading1"/>
        <w:shd w:val="clear" w:color="auto" w:fill="FFFFFF"/>
        <w:spacing w:before="0" w:beforeAutospacing="0" w:after="0" w:afterAutospacing="0"/>
        <w:rPr>
          <w:rFonts w:eastAsia="Times New Roman"/>
          <w:b w:val="0"/>
          <w:bCs w:val="0"/>
          <w:color w:val="1F1F1F"/>
          <w:sz w:val="22"/>
          <w:szCs w:val="22"/>
        </w:rPr>
      </w:pPr>
      <w:r>
        <w:rPr>
          <w:rFonts w:eastAsia="Times New Roman"/>
          <w:b w:val="0"/>
          <w:bCs w:val="0"/>
          <w:color w:val="1F1F1F"/>
          <w:sz w:val="22"/>
          <w:szCs w:val="22"/>
        </w:rPr>
        <w:t xml:space="preserve">Provider: Becky Coleman from </w:t>
      </w:r>
      <w:proofErr w:type="spellStart"/>
      <w:r>
        <w:rPr>
          <w:rFonts w:eastAsia="Times New Roman"/>
          <w:b w:val="0"/>
          <w:bCs w:val="0"/>
          <w:color w:val="1F1F1F"/>
          <w:sz w:val="22"/>
          <w:szCs w:val="22"/>
        </w:rPr>
        <w:t>Easyfundraising</w:t>
      </w:r>
      <w:proofErr w:type="spellEnd"/>
      <w:r>
        <w:rPr>
          <w:rFonts w:eastAsia="Times New Roman"/>
          <w:b w:val="0"/>
          <w:bCs w:val="0"/>
          <w:color w:val="1F1F1F"/>
          <w:sz w:val="22"/>
          <w:szCs w:val="22"/>
        </w:rPr>
        <w:t xml:space="preserve"> (with Anna Hardy</w:t>
      </w:r>
      <w:r>
        <w:rPr>
          <w:rFonts w:eastAsia="Times New Roman"/>
          <w:b w:val="0"/>
          <w:bCs w:val="0"/>
          <w:color w:val="000000"/>
          <w:sz w:val="22"/>
          <w:szCs w:val="22"/>
        </w:rPr>
        <w:t>, Giving Advisor)</w:t>
      </w:r>
    </w:p>
    <w:p w14:paraId="707886C7" w14:textId="77777777" w:rsidR="00EF6A5F" w:rsidRDefault="00EF6A5F" w:rsidP="00EF6A5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Date: Wednesday 25 October 7pm – 7.45pm</w:t>
      </w:r>
    </w:p>
    <w:p w14:paraId="5AD77973" w14:textId="77777777" w:rsidR="00EF6A5F" w:rsidRDefault="00EF6A5F" w:rsidP="00EF6A5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Cost: free</w:t>
      </w:r>
    </w:p>
    <w:p w14:paraId="175B260B" w14:textId="77777777" w:rsidR="00EF6A5F" w:rsidRDefault="00EF6A5F" w:rsidP="00EF6A5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Register for the webinar here: </w:t>
      </w:r>
      <w:hyperlink r:id="rId8" w:history="1">
        <w:r>
          <w:rPr>
            <w:rStyle w:val="Hyperlink"/>
            <w:bdr w:val="none" w:sz="0" w:space="0" w:color="auto" w:frame="1"/>
            <w:shd w:val="clear" w:color="auto" w:fill="FFFFFF"/>
          </w:rPr>
          <w:t>https://us02web.zoom.us/meeting/register/tZcsc-2hqzIjHNflqfWsr_wCNeXZXatioQiW</w:t>
        </w:r>
      </w:hyperlink>
    </w:p>
    <w:p w14:paraId="4A180839" w14:textId="77777777" w:rsidR="00EF6A5F" w:rsidRDefault="00EF6A5F" w:rsidP="00EF6A5F">
      <w:pPr>
        <w:rPr>
          <w:lang w:eastAsia="en-US"/>
        </w:rPr>
      </w:pPr>
    </w:p>
    <w:p w14:paraId="17004BCD" w14:textId="77777777" w:rsidR="00EF6A5F" w:rsidRDefault="00EF6A5F" w:rsidP="00EF6A5F">
      <w:pPr>
        <w:pStyle w:val="Heading1"/>
        <w:shd w:val="clear" w:color="auto" w:fill="FFFFFF"/>
        <w:spacing w:before="0" w:beforeAutospacing="0" w:after="0" w:afterAutospacing="0"/>
        <w:rPr>
          <w:rFonts w:eastAsia="Times New Roman"/>
          <w:color w:val="1F1F1F"/>
          <w:sz w:val="22"/>
          <w:szCs w:val="22"/>
        </w:rPr>
      </w:pPr>
      <w:proofErr w:type="spellStart"/>
      <w:r>
        <w:rPr>
          <w:rFonts w:eastAsia="Times New Roman"/>
          <w:color w:val="1F1F1F"/>
          <w:sz w:val="22"/>
          <w:szCs w:val="22"/>
        </w:rPr>
        <w:t>Infopoint</w:t>
      </w:r>
      <w:proofErr w:type="spellEnd"/>
      <w:r>
        <w:rPr>
          <w:rFonts w:eastAsia="Times New Roman"/>
          <w:color w:val="1F1F1F"/>
          <w:sz w:val="22"/>
          <w:szCs w:val="22"/>
        </w:rPr>
        <w:t xml:space="preserve">  </w:t>
      </w:r>
    </w:p>
    <w:p w14:paraId="0168A9D4" w14:textId="77777777" w:rsidR="00EF6A5F" w:rsidRDefault="00EF6A5F" w:rsidP="00EF6A5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1F1F1F"/>
        </w:rPr>
        <w:t xml:space="preserve">Provider: Dan Boys from </w:t>
      </w:r>
      <w:proofErr w:type="spellStart"/>
      <w:proofErr w:type="gramStart"/>
      <w:r>
        <w:rPr>
          <w:color w:val="1F1F1F"/>
        </w:rPr>
        <w:t>Infopoint</w:t>
      </w:r>
      <w:proofErr w:type="spellEnd"/>
      <w:r>
        <w:rPr>
          <w:color w:val="1F1F1F"/>
        </w:rPr>
        <w:t xml:space="preserve">  (</w:t>
      </w:r>
      <w:proofErr w:type="gramEnd"/>
      <w:r>
        <w:rPr>
          <w:color w:val="1F1F1F"/>
        </w:rPr>
        <w:t>with Anna Hardy</w:t>
      </w:r>
      <w:r>
        <w:rPr>
          <w:color w:val="000000"/>
        </w:rPr>
        <w:t xml:space="preserve">, Giving Advisor) </w:t>
      </w:r>
    </w:p>
    <w:p w14:paraId="2747DFE4" w14:textId="77777777" w:rsidR="00EF6A5F" w:rsidRDefault="00EF6A5F" w:rsidP="00EF6A5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Date: Thursday 2 November 6.30pm – 7.15pm</w:t>
      </w:r>
    </w:p>
    <w:p w14:paraId="0B64F850" w14:textId="77777777" w:rsidR="00EF6A5F" w:rsidRDefault="00EF6A5F" w:rsidP="00EF6A5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Infopoint</w:t>
      </w:r>
      <w:proofErr w:type="spellEnd"/>
      <w:r>
        <w:rPr>
          <w:color w:val="000000"/>
        </w:rPr>
        <w:t xml:space="preserve"> offers a way of bringing your church history to life, either through a tablet screen or a visitor’s own mobile phone, without the need for </w:t>
      </w:r>
      <w:proofErr w:type="spellStart"/>
      <w:r>
        <w:rPr>
          <w:color w:val="000000"/>
        </w:rPr>
        <w:t>wifi</w:t>
      </w:r>
      <w:proofErr w:type="spellEnd"/>
      <w:r>
        <w:rPr>
          <w:color w:val="000000"/>
        </w:rPr>
        <w:t>.</w:t>
      </w:r>
    </w:p>
    <w:p w14:paraId="3B96C2CF" w14:textId="77777777" w:rsidR="00EF6A5F" w:rsidRDefault="00EF6A5F" w:rsidP="00EF6A5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If you are a visitor church in a rural location this could be one for you. </w:t>
      </w:r>
      <w:hyperlink r:id="rId9" w:history="1">
        <w:r>
          <w:rPr>
            <w:rStyle w:val="Hyperlink"/>
          </w:rPr>
          <w:t>info-point.com/sectors/places-of-worship</w:t>
        </w:r>
      </w:hyperlink>
    </w:p>
    <w:p w14:paraId="21BC41B3" w14:textId="77777777" w:rsidR="00EF6A5F" w:rsidRDefault="00EF6A5F" w:rsidP="00EF6A5F">
      <w:pPr>
        <w:rPr>
          <w:b/>
          <w:bCs/>
        </w:rPr>
      </w:pPr>
      <w:r>
        <w:rPr>
          <w:color w:val="3C4043"/>
          <w:shd w:val="clear" w:color="auto" w:fill="F1F3F4"/>
        </w:rPr>
        <w:t>No need to register.  Click this link to join the Zoom Meeting </w:t>
      </w:r>
      <w:hyperlink r:id="rId10" w:history="1">
        <w:r>
          <w:rPr>
            <w:rStyle w:val="Hyperlink"/>
            <w:shd w:val="clear" w:color="auto" w:fill="F1F3F4"/>
          </w:rPr>
          <w:t>https://us06web.zoom.us/j/81570574105?pwd=TKR8GT18bmClSTDO4oxR9geR6hefx0.1</w:t>
        </w:r>
      </w:hyperlink>
      <w:r>
        <w:rPr>
          <w:color w:val="000000"/>
        </w:rPr>
        <w:br/>
      </w:r>
      <w:r>
        <w:rPr>
          <w:color w:val="3C4043"/>
          <w:shd w:val="clear" w:color="auto" w:fill="F1F3F4"/>
        </w:rPr>
        <w:t>Meeting ID: 815 7057 4105  Passcode: 772680</w:t>
      </w:r>
    </w:p>
    <w:p w14:paraId="4E313E8D" w14:textId="77777777" w:rsidR="00EF6A5F" w:rsidRDefault="00EF6A5F" w:rsidP="00EF6A5F">
      <w:pPr>
        <w:rPr>
          <w:b/>
          <w:bCs/>
        </w:rPr>
      </w:pPr>
    </w:p>
    <w:p w14:paraId="52398ED9" w14:textId="77777777" w:rsidR="00EF6A5F" w:rsidRDefault="00EF6A5F" w:rsidP="00EF6A5F">
      <w:pPr>
        <w:rPr>
          <w:b/>
          <w:bCs/>
        </w:rPr>
      </w:pPr>
      <w:r>
        <w:rPr>
          <w:b/>
          <w:bCs/>
        </w:rPr>
        <w:t>Major Donor fundraising for church appeals</w:t>
      </w:r>
    </w:p>
    <w:p w14:paraId="0529FCB1" w14:textId="77777777" w:rsidR="00EF6A5F" w:rsidRDefault="00EF6A5F" w:rsidP="00EF6A5F">
      <w:r>
        <w:t>Provider: Church Grants</w:t>
      </w:r>
    </w:p>
    <w:p w14:paraId="36CFCE52" w14:textId="77777777" w:rsidR="00EF6A5F" w:rsidRDefault="00EF6A5F" w:rsidP="00EF6A5F">
      <w:r>
        <w:lastRenderedPageBreak/>
        <w:t xml:space="preserve">Date: 8th November </w:t>
      </w:r>
    </w:p>
    <w:p w14:paraId="5D2AE638" w14:textId="77777777" w:rsidR="00EF6A5F" w:rsidRDefault="00EF6A5F" w:rsidP="00EF6A5F">
      <w:r>
        <w:t>Cost £10 – use code CHURCH10 for 10% off</w:t>
      </w:r>
    </w:p>
    <w:p w14:paraId="51CEE8A8" w14:textId="77777777" w:rsidR="00EF6A5F" w:rsidRDefault="00EF6A5F" w:rsidP="00EF6A5F">
      <w:hyperlink r:id="rId11" w:history="1">
        <w:r>
          <w:rPr>
            <w:rStyle w:val="Hyperlink"/>
          </w:rPr>
          <w:t>Training | Church Grants</w:t>
        </w:r>
      </w:hyperlink>
    </w:p>
    <w:p w14:paraId="09C0479B" w14:textId="77777777" w:rsidR="00EF6A5F" w:rsidRDefault="00EF6A5F" w:rsidP="00EF6A5F">
      <w:pPr>
        <w:rPr>
          <w:lang w:eastAsia="en-US"/>
        </w:rPr>
      </w:pPr>
    </w:p>
    <w:p w14:paraId="52968837" w14:textId="77777777" w:rsidR="00E40F06" w:rsidRDefault="00E40F06"/>
    <w:sectPr w:rsidR="00E40F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5F"/>
    <w:rsid w:val="00985231"/>
    <w:rsid w:val="00E40F06"/>
    <w:rsid w:val="00E6257D"/>
    <w:rsid w:val="00EF6A5F"/>
    <w:rsid w:val="00F2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3B062"/>
  <w15:chartTrackingRefBased/>
  <w15:docId w15:val="{30A3FBC1-499D-4F5C-AE9D-475B56DA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A5F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EF6A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A5F"/>
    <w:rPr>
      <w:rFonts w:ascii="Calibri" w:hAnsi="Calibri" w:cs="Calibri"/>
      <w:b/>
      <w:bCs/>
      <w:kern w:val="36"/>
      <w:sz w:val="48"/>
      <w:szCs w:val="48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EF6A5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F6A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1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us02web.zoom.us%2Fmeeting%2Fregister%2FtZcsc-2hqzIjHNflqfWsr_wCNeXZXatioQiW&amp;data=05%7C01%7Callana.duncan%40salisbury.anglican.org%7C6f363814ff6a4295e38608dbc0f781ef%7C1544bd4e919146218b98cde1c27d77d3%7C1%7C0%7C638315941485825511%7CUnknown%7CTWFpbGZsb3d8eyJWIjoiMC4wLjAwMDAiLCJQIjoiV2luMzIiLCJBTiI6Ik1haWwiLCJXVCI6Mn0%3D%7C3000%7C%7C%7C&amp;sdata=%2F1Xl4XdjXly5MOrhyQkABHYLjp7gJIlCUw3ErtyjVUU%3D&amp;reserved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ur03.safelinks.protection.outlook.com/?url=https%3A%2F%2Fwww.churchofengland.org%2Fresources%2Fdigital-labs%2Fdigital-labs-webinars&amp;data=05%7C01%7CAnna.Hardy%40salisbury.anglican.org%7C82cf83b35ac44267de2a08dbc336978e%7C1544bd4e919146218b98cde1c27d77d3%7C1%7C0%7C638318411456585187%7CUnknown%7CTWFpbGZsb3d8eyJWIjoiMC4wLjAwMDAiLCJQIjoiV2luMzIiLCJBTiI6Ik1haWwiLCJXVCI6Mn0%3D%7C3000%7C%7C%7C&amp;sdata=XfEh8%2FhrNJNFfNCkfeK4uP1hl1tzjfuVQDiJMU2xDi4%3D&amp;reserved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www.ecclesiastical.com/church/fundraising/" TargetMode="External"/><Relationship Id="rId11" Type="http://schemas.openxmlformats.org/officeDocument/2006/relationships/hyperlink" Target="https://eur03.safelinks.protection.outlook.com/?url=https%3A%2F%2Fwww.churchgrants.co.uk%2Ftraining&amp;data=05%7C01%7CAnna.Hardy%40salisbury.anglican.org%7C82cf83b35ac44267de2a08dbc336978e%7C1544bd4e919146218b98cde1c27d77d3%7C1%7C0%7C638318411456428948%7CUnknown%7CTWFpbGZsb3d8eyJWIjoiMC4wLjAwMDAiLCJQIjoiV2luMzIiLCJBTiI6Ik1haWwiLCJXVCI6Mn0%3D%7C3000%7C%7C%7C&amp;sdata=xd2mFVoUwre68Nz6dcsiwIZGLANHbIB2ikCPQS%2FmO8I%3D&amp;reserved=0" TargetMode="External"/><Relationship Id="rId5" Type="http://schemas.openxmlformats.org/officeDocument/2006/relationships/hyperlink" Target="https://eur03.safelinks.protection.outlook.com/?url=https%3A%2F%2Fwww.datadevelopments.co.uk%2FTraining&amp;data=05%7C01%7CAnna.Hardy%40salisbury.anglican.org%7C82cf83b35ac44267de2a08dbc336978e%7C1544bd4e919146218b98cde1c27d77d3%7C1%7C0%7C638318411456428948%7CUnknown%7CTWFpbGZsb3d8eyJWIjoiMC4wLjAwMDAiLCJQIjoiV2luMzIiLCJBTiI6Ik1haWwiLCJXVCI6Mn0%3D%7C3000%7C%7C%7C&amp;sdata=Tz8BhFfcLteF5%2Bm1VNSHE%2BiO3iTFFl3B8UvIpO4cymc%3D&amp;reserved=0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s://eur03.safelinks.protection.outlook.com/?url=https%3A%2F%2Fus06web.zoom.us%2Fj%2F81570574105%3Fpwd%3DTKR8GT18bmClSTDO4oxR9geR6hefx0.1&amp;data=05%7C01%7Callana.duncan%40salisbury.anglican.org%7C6f363814ff6a4295e38608dbc0f781ef%7C1544bd4e919146218b98cde1c27d77d3%7C1%7C0%7C638315941485825511%7CUnknown%7CTWFpbGZsb3d8eyJWIjoiMC4wLjAwMDAiLCJQIjoiV2luMzIiLCJBTiI6Ik1haWwiLCJXVCI6Mn0%3D%7C3000%7C%7C%7C&amp;sdata=1VQt0Hk7rzpX6LPfze86uX4jVcb5lEIzCv7V%2FRG3JYY%3D&amp;reserved=0" TargetMode="External"/><Relationship Id="rId4" Type="http://schemas.openxmlformats.org/officeDocument/2006/relationships/hyperlink" Target="https://eur03.safelinks.protection.outlook.com/?url=https%3A%2F%2Fbenefacttrust.co.uk%2Fadvice-and-resources%2FPodcast-successfully-apply-to-grant-funders%2F&amp;data=05%7C01%7CAnna.Hardy%40salisbury.anglican.org%7C82cf83b35ac44267de2a08dbc336978e%7C1544bd4e919146218b98cde1c27d77d3%7C1%7C0%7C638318411456585187%7CUnknown%7CTWFpbGZsb3d8eyJWIjoiMC4wLjAwMDAiLCJQIjoiV2luMzIiLCJBTiI6Ik1haWwiLCJXVCI6Mn0%3D%7C3000%7C%7C%7C&amp;sdata=TqvptETjyNBDaaadIja3jUlY3Z8sFp5rSIi1WuUxpJ4%3D&amp;reserved=0" TargetMode="External"/><Relationship Id="rId9" Type="http://schemas.openxmlformats.org/officeDocument/2006/relationships/hyperlink" Target="https://eur03.safelinks.protection.outlook.com/?url=http%3A%2F%2Fwww.info-point.com%2Fsectors%2Fplaces-of-worship&amp;data=05%7C01%7Callana.duncan%40salisbury.anglican.org%7C6f363814ff6a4295e38608dbc0f781ef%7C1544bd4e919146218b98cde1c27d77d3%7C1%7C0%7C638315941485825511%7CUnknown%7CTWFpbGZsb3d8eyJWIjoiMC4wLjAwMDAiLCJQIjoiV2luMzIiLCJBTiI6Ik1haWwiLCJXVCI6Mn0%3D%7C3000%7C%7C%7C&amp;sdata=BNADfnnRJHphcPapZdDoXN9fIwvcwt3Zyj%2Bq61feAGg%3D&amp;reserved=0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9DDD6BD175C498F33ED4B3B47831F" ma:contentTypeVersion="25" ma:contentTypeDescription="Create a new document." ma:contentTypeScope="" ma:versionID="15473ff6780efb73baeabe3ee9f2365f">
  <xsd:schema xmlns:xsd="http://www.w3.org/2001/XMLSchema" xmlns:xs="http://www.w3.org/2001/XMLSchema" xmlns:p="http://schemas.microsoft.com/office/2006/metadata/properties" xmlns:ns2="701eeab5-86b7-43ba-9ad9-112353c1bcc1" xmlns:ns3="8e1a0f67-ef69-445d-a4a0-8068134c12fe" xmlns:ns4="2630dbf1-9670-49a5-93a6-011babee3226" targetNamespace="http://schemas.microsoft.com/office/2006/metadata/properties" ma:root="true" ma:fieldsID="e42bd72b389c46bb57f9dec24eea7848" ns2:_="" ns3:_="" ns4:_="">
    <xsd:import namespace="701eeab5-86b7-43ba-9ad9-112353c1bcc1"/>
    <xsd:import namespace="8e1a0f67-ef69-445d-a4a0-8068134c12fe"/>
    <xsd:import namespace="2630dbf1-9670-49a5-93a6-011babee3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eeab5-86b7-43ba-9ad9-112353c1b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7ead7a6-84b1-4173-ae92-3aadd00dab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a0f67-ef69-445d-a4a0-8068134c1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0dbf1-9670-49a5-93a6-011babee322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1de6810-5484-4208-bd70-ebc261e20652}" ma:internalName="TaxCatchAll" ma:showField="CatchAllData" ma:web="8e1a0f67-ef69-445d-a4a0-8068134c1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0dbf1-9670-49a5-93a6-011babee3226" xsi:nil="true"/>
    <lcf76f155ced4ddcb4097134ff3c332f xmlns="701eeab5-86b7-43ba-9ad9-112353c1bcc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E7C5ED-4006-4337-968D-E07BE58B5BAF}"/>
</file>

<file path=customXml/itemProps2.xml><?xml version="1.0" encoding="utf-8"?>
<ds:datastoreItem xmlns:ds="http://schemas.openxmlformats.org/officeDocument/2006/customXml" ds:itemID="{84ECD6A4-496D-4BB6-A39E-5C91A1CA26F4}"/>
</file>

<file path=customXml/itemProps3.xml><?xml version="1.0" encoding="utf-8"?>
<ds:datastoreItem xmlns:ds="http://schemas.openxmlformats.org/officeDocument/2006/customXml" ds:itemID="{48BFA16B-1F7E-471C-AFF7-B9A606F619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Hardy</dc:creator>
  <cp:keywords/>
  <dc:description/>
  <cp:lastModifiedBy>Anna Hardy</cp:lastModifiedBy>
  <cp:revision>1</cp:revision>
  <dcterms:created xsi:type="dcterms:W3CDTF">2023-10-02T17:56:00Z</dcterms:created>
  <dcterms:modified xsi:type="dcterms:W3CDTF">2023-10-02T17:57:00Z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0x01010016E9DDD6BD175C498F33ED4B3B47831F</vt:lpwstr>
  </property>
</Properties>
</file>